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887AB" w14:textId="77777777" w:rsidR="000119D1" w:rsidRPr="000119D1" w:rsidRDefault="0065791E" w:rsidP="000119D1">
      <w:pPr>
        <w:spacing w:after="160" w:line="288" w:lineRule="auto"/>
        <w:jc w:val="center"/>
        <w:rPr>
          <w:rFonts w:ascii="Times New Roman" w:eastAsia="Times New Roman" w:hAnsi="Times New Roman" w:cs="Times New Roman"/>
          <w:b/>
          <w:iCs/>
          <w:sz w:val="32"/>
          <w:szCs w:val="36"/>
        </w:rPr>
      </w:pPr>
      <w:r w:rsidRPr="000119D1">
        <w:rPr>
          <w:rFonts w:ascii="Times New Roman" w:eastAsia="Times New Roman" w:hAnsi="Times New Roman" w:cs="Times New Roman"/>
          <w:b/>
          <w:iCs/>
          <w:sz w:val="32"/>
          <w:szCs w:val="36"/>
        </w:rPr>
        <w:t>Những Lời Khai Thị Trí Huệ Trong Kinh Kim Cang</w:t>
      </w:r>
    </w:p>
    <w:p w14:paraId="72479433" w14:textId="54B58ABE" w:rsidR="0065791E" w:rsidRPr="000119D1" w:rsidRDefault="0065791E" w:rsidP="000119D1">
      <w:pPr>
        <w:spacing w:after="0" w:line="288" w:lineRule="auto"/>
        <w:rPr>
          <w:rFonts w:ascii="Times New Roman" w:eastAsia="Times New Roman" w:hAnsi="Times New Roman" w:cs="Times New Roman"/>
          <w:iCs/>
          <w:sz w:val="28"/>
          <w:szCs w:val="28"/>
        </w:rPr>
      </w:pPr>
      <w:r w:rsidRPr="000119D1">
        <w:rPr>
          <w:rFonts w:ascii="Times New Roman" w:eastAsia="Times New Roman" w:hAnsi="Times New Roman" w:cs="Times New Roman"/>
          <w:b/>
          <w:iCs/>
          <w:sz w:val="28"/>
          <w:szCs w:val="28"/>
        </w:rPr>
        <w:t>Chủ Đề 555:</w:t>
      </w:r>
      <w:r w:rsidRPr="000119D1">
        <w:rPr>
          <w:rFonts w:ascii="Times New Roman" w:eastAsia="Times New Roman" w:hAnsi="Times New Roman" w:cs="Times New Roman"/>
          <w:iCs/>
          <w:sz w:val="28"/>
          <w:szCs w:val="28"/>
        </w:rPr>
        <w:t xml:space="preserve"> </w:t>
      </w:r>
      <w:r w:rsidRPr="000119D1">
        <w:rPr>
          <w:rFonts w:ascii="Times New Roman" w:eastAsia="Times New Roman" w:hAnsi="Times New Roman" w:cs="Times New Roman"/>
          <w:b/>
          <w:bCs/>
          <w:sz w:val="28"/>
          <w:szCs w:val="28"/>
        </w:rPr>
        <w:t>Đời Nay Tu Hành, Không Pháp Nào Vượt Hơn Pháp Này</w:t>
      </w:r>
    </w:p>
    <w:p w14:paraId="250EB9ED" w14:textId="24A4162B" w:rsidR="00A12ECF" w:rsidRDefault="00A12ECF" w:rsidP="00A12ECF">
      <w:pPr>
        <w:spacing w:after="0" w:line="288" w:lineRule="auto"/>
        <w:rPr>
          <w:rFonts w:ascii="Times New Roman" w:eastAsia="Times New Roman" w:hAnsi="Times New Roman" w:cs="Times New Roman"/>
          <w:b/>
          <w:bCs/>
          <w:sz w:val="28"/>
          <w:szCs w:val="28"/>
        </w:rPr>
      </w:pPr>
      <w:r w:rsidRPr="00A12ECF">
        <w:rPr>
          <w:rFonts w:ascii="Times New Roman" w:eastAsia="Times New Roman" w:hAnsi="Times New Roman" w:cs="Times New Roman"/>
          <w:b/>
          <w:bCs/>
          <w:sz w:val="28"/>
          <w:szCs w:val="28"/>
        </w:rPr>
        <w:t>Chủ giảng:</w:t>
      </w:r>
      <w:r w:rsidRPr="00A12ECF">
        <w:rPr>
          <w:rFonts w:ascii="Times New Roman" w:eastAsia="Times New Roman" w:hAnsi="Times New Roman" w:cs="Times New Roman"/>
          <w:bCs/>
          <w:sz w:val="28"/>
          <w:szCs w:val="28"/>
        </w:rPr>
        <w:t xml:space="preserve"> Pháp sư Tịnh Không</w:t>
      </w:r>
    </w:p>
    <w:p w14:paraId="3F0D6E46" w14:textId="40B619F6" w:rsidR="0065791E" w:rsidRPr="000119D1" w:rsidRDefault="0065791E" w:rsidP="000119D1">
      <w:pPr>
        <w:spacing w:after="0" w:line="288" w:lineRule="auto"/>
        <w:rPr>
          <w:rFonts w:ascii="Times New Roman" w:eastAsia="Times New Roman" w:hAnsi="Times New Roman" w:cs="Times New Roman"/>
          <w:sz w:val="28"/>
          <w:szCs w:val="28"/>
        </w:rPr>
      </w:pPr>
      <w:r w:rsidRPr="000119D1">
        <w:rPr>
          <w:rFonts w:ascii="Times New Roman" w:eastAsia="Times New Roman" w:hAnsi="Times New Roman" w:cs="Times New Roman"/>
          <w:b/>
          <w:bCs/>
          <w:sz w:val="28"/>
          <w:szCs w:val="28"/>
        </w:rPr>
        <w:t>Thời gian:</w:t>
      </w:r>
      <w:r w:rsidRPr="000119D1">
        <w:rPr>
          <w:rFonts w:ascii="Times New Roman" w:eastAsia="Times New Roman" w:hAnsi="Times New Roman" w:cs="Times New Roman"/>
          <w:sz w:val="28"/>
          <w:szCs w:val="28"/>
        </w:rPr>
        <w:t xml:space="preserve"> Tháng 05 năm 1995</w:t>
      </w:r>
    </w:p>
    <w:p w14:paraId="014C561D" w14:textId="77777777" w:rsidR="0065791E" w:rsidRPr="000119D1" w:rsidRDefault="0065791E" w:rsidP="000119D1">
      <w:pPr>
        <w:spacing w:after="0" w:line="288" w:lineRule="auto"/>
        <w:rPr>
          <w:rFonts w:ascii="Times New Roman" w:eastAsia="Times New Roman" w:hAnsi="Times New Roman" w:cs="Times New Roman"/>
          <w:sz w:val="28"/>
          <w:szCs w:val="28"/>
        </w:rPr>
      </w:pPr>
      <w:r w:rsidRPr="000119D1">
        <w:rPr>
          <w:rFonts w:ascii="Times New Roman" w:eastAsia="Times New Roman" w:hAnsi="Times New Roman" w:cs="Times New Roman"/>
          <w:b/>
          <w:bCs/>
          <w:sz w:val="28"/>
          <w:szCs w:val="28"/>
        </w:rPr>
        <w:t>Địa điểm:</w:t>
      </w:r>
      <w:r w:rsidRPr="000119D1">
        <w:rPr>
          <w:rFonts w:ascii="Times New Roman" w:eastAsia="Times New Roman" w:hAnsi="Times New Roman" w:cs="Times New Roman"/>
          <w:sz w:val="28"/>
          <w:szCs w:val="28"/>
        </w:rPr>
        <w:t xml:space="preserve"> Cư Sĩ Lâm Phật Giáo Singapore</w:t>
      </w:r>
    </w:p>
    <w:p w14:paraId="6890527A" w14:textId="77777777" w:rsidR="0065791E" w:rsidRPr="000119D1" w:rsidRDefault="0065791E" w:rsidP="000119D1">
      <w:pPr>
        <w:spacing w:after="0" w:line="288" w:lineRule="auto"/>
        <w:rPr>
          <w:rFonts w:ascii="Times New Roman" w:eastAsia="Times New Roman" w:hAnsi="Times New Roman" w:cs="Times New Roman"/>
          <w:sz w:val="28"/>
          <w:szCs w:val="28"/>
        </w:rPr>
      </w:pPr>
      <w:r w:rsidRPr="000119D1">
        <w:rPr>
          <w:rFonts w:ascii="Times New Roman" w:eastAsia="Times New Roman" w:hAnsi="Times New Roman" w:cs="Times New Roman"/>
          <w:b/>
          <w:bCs/>
          <w:sz w:val="28"/>
          <w:szCs w:val="28"/>
        </w:rPr>
        <w:t>Trích lục từ:</w:t>
      </w:r>
      <w:r w:rsidRPr="000119D1">
        <w:rPr>
          <w:rFonts w:ascii="Times New Roman" w:eastAsia="Times New Roman" w:hAnsi="Times New Roman" w:cs="Times New Roman"/>
          <w:sz w:val="28"/>
          <w:szCs w:val="28"/>
        </w:rPr>
        <w:t xml:space="preserve"> Báo cáo nghiên cứu Kim Cang Bát Nhã (Tập 048)</w:t>
      </w:r>
    </w:p>
    <w:p w14:paraId="03B8F827" w14:textId="77777777" w:rsidR="0065791E" w:rsidRPr="000119D1" w:rsidRDefault="0065791E" w:rsidP="000119D1">
      <w:pPr>
        <w:spacing w:after="0" w:line="288" w:lineRule="auto"/>
        <w:rPr>
          <w:rFonts w:ascii="Times New Roman" w:eastAsia="Times New Roman" w:hAnsi="Times New Roman" w:cs="Times New Roman"/>
          <w:sz w:val="28"/>
          <w:szCs w:val="28"/>
        </w:rPr>
      </w:pPr>
      <w:r w:rsidRPr="000119D1">
        <w:rPr>
          <w:rFonts w:ascii="Times New Roman" w:eastAsia="Times New Roman" w:hAnsi="Times New Roman" w:cs="Times New Roman"/>
          <w:b/>
          <w:sz w:val="28"/>
          <w:szCs w:val="28"/>
        </w:rPr>
        <w:t>Chuyển ngữ:</w:t>
      </w:r>
      <w:r w:rsidRPr="000119D1">
        <w:rPr>
          <w:rFonts w:ascii="Times New Roman" w:eastAsia="Times New Roman" w:hAnsi="Times New Roman" w:cs="Times New Roman"/>
          <w:sz w:val="28"/>
          <w:szCs w:val="28"/>
        </w:rPr>
        <w:t xml:space="preserve"> Tịch Minh</w:t>
      </w:r>
    </w:p>
    <w:p w14:paraId="5499CC3E" w14:textId="7A86E766" w:rsidR="000119D1" w:rsidRPr="000119D1" w:rsidRDefault="000119D1" w:rsidP="0057472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ACEFF71" w14:textId="77777777" w:rsidR="000119D1" w:rsidRPr="000119D1" w:rsidRDefault="007E19AB" w:rsidP="000119D1">
      <w:pPr>
        <w:spacing w:after="160" w:line="288" w:lineRule="auto"/>
        <w:ind w:firstLine="540"/>
        <w:jc w:val="both"/>
        <w:rPr>
          <w:rFonts w:ascii="Times New Roman" w:eastAsia="Times New Roman" w:hAnsi="Times New Roman" w:cs="Times New Roman"/>
          <w:b/>
          <w:sz w:val="28"/>
          <w:szCs w:val="28"/>
        </w:rPr>
      </w:pPr>
      <w:r w:rsidRPr="000119D1">
        <w:rPr>
          <w:rFonts w:ascii="Times New Roman" w:eastAsia="DFKai-SB" w:hAnsi="Times New Roman" w:cs="Times New Roman"/>
          <w:b/>
          <w:sz w:val="28"/>
          <w:szCs w:val="28"/>
        </w:rPr>
        <w:t>【</w:t>
      </w:r>
      <w:r w:rsidRPr="000119D1">
        <w:rPr>
          <w:rFonts w:ascii="Times New Roman" w:eastAsia="Times New Roman" w:hAnsi="Times New Roman" w:cs="Times New Roman"/>
          <w:b/>
          <w:sz w:val="28"/>
          <w:szCs w:val="28"/>
        </w:rPr>
        <w:t>Hiện thế tu hành, vô du thử pháp.</w:t>
      </w:r>
      <w:r w:rsidRPr="000119D1">
        <w:rPr>
          <w:rFonts w:ascii="Times New Roman" w:eastAsia="DFKai-SB" w:hAnsi="Times New Roman" w:cs="Times New Roman"/>
          <w:b/>
          <w:sz w:val="28"/>
          <w:szCs w:val="28"/>
        </w:rPr>
        <w:t>】</w:t>
      </w:r>
      <w:r w:rsidRPr="000119D1">
        <w:rPr>
          <w:rFonts w:ascii="Times New Roman" w:eastAsia="Times New Roman" w:hAnsi="Times New Roman" w:cs="Times New Roman"/>
          <w:b/>
          <w:sz w:val="28"/>
          <w:szCs w:val="28"/>
        </w:rPr>
        <w:t xml:space="preserve"> </w:t>
      </w:r>
      <w:r w:rsidRPr="000119D1">
        <w:rPr>
          <w:rFonts w:ascii="Times New Roman" w:eastAsia="Times New Roman" w:hAnsi="Times New Roman" w:cs="Times New Roman"/>
          <w:b/>
          <w:bCs/>
          <w:sz w:val="28"/>
          <w:szCs w:val="28"/>
        </w:rPr>
        <w:t>(Đời nay tu hành, không pháp nào vượt hơn pháp này)</w:t>
      </w:r>
    </w:p>
    <w:p w14:paraId="6ADC4A1D" w14:textId="2B3D5412" w:rsidR="007E19AB" w:rsidRPr="000119D1" w:rsidRDefault="001365BD" w:rsidP="000119D1">
      <w:pPr>
        <w:spacing w:after="160" w:line="288" w:lineRule="auto"/>
        <w:ind w:firstLine="540"/>
        <w:jc w:val="both"/>
        <w:rPr>
          <w:rFonts w:ascii="Times New Roman" w:eastAsia="Times New Roman" w:hAnsi="Times New Roman" w:cs="Times New Roman"/>
          <w:sz w:val="28"/>
          <w:szCs w:val="28"/>
        </w:rPr>
      </w:pPr>
      <w:r w:rsidRPr="000119D1">
        <w:rPr>
          <w:rFonts w:ascii="Times New Roman" w:eastAsia="Times New Roman" w:hAnsi="Times New Roman" w:cs="Times New Roman"/>
          <w:sz w:val="28"/>
          <w:szCs w:val="28"/>
        </w:rPr>
        <w:t>“</w:t>
      </w:r>
      <w:r w:rsidR="007E19AB" w:rsidRPr="000119D1">
        <w:rPr>
          <w:rFonts w:ascii="Times New Roman" w:eastAsia="Times New Roman" w:hAnsi="Times New Roman" w:cs="Times New Roman"/>
          <w:sz w:val="28"/>
          <w:szCs w:val="28"/>
        </w:rPr>
        <w:t>Hiện thế</w:t>
      </w:r>
      <w:r w:rsidRPr="000119D1">
        <w:rPr>
          <w:rFonts w:ascii="Times New Roman" w:eastAsia="Times New Roman" w:hAnsi="Times New Roman" w:cs="Times New Roman"/>
          <w:sz w:val="28"/>
          <w:szCs w:val="28"/>
        </w:rPr>
        <w:t>”</w:t>
      </w:r>
      <w:r w:rsidR="007E19AB" w:rsidRPr="000119D1">
        <w:rPr>
          <w:rFonts w:ascii="Times New Roman" w:eastAsia="Times New Roman" w:hAnsi="Times New Roman" w:cs="Times New Roman"/>
          <w:sz w:val="28"/>
          <w:szCs w:val="28"/>
        </w:rPr>
        <w:t xml:space="preserve"> chính là thời hiện đại, tu hành ở thế gian này, không có bất kỳ một pháp môn nào có thể vượt qua pháp môn niệm Phật cầu sanh Tịnh độ. Đoạn văn này tôi đặc biệt ghi chú lại trong ngoặc đơn: </w:t>
      </w:r>
      <w:r w:rsidRPr="000119D1">
        <w:rPr>
          <w:rFonts w:ascii="Times New Roman" w:eastAsia="Times New Roman" w:hAnsi="Times New Roman" w:cs="Times New Roman"/>
          <w:sz w:val="28"/>
          <w:szCs w:val="28"/>
        </w:rPr>
        <w:t>“</w:t>
      </w:r>
      <w:r w:rsidR="007E19AB" w:rsidRPr="000119D1">
        <w:rPr>
          <w:rFonts w:ascii="Times New Roman" w:eastAsia="Times New Roman" w:hAnsi="Times New Roman" w:cs="Times New Roman"/>
          <w:sz w:val="28"/>
          <w:szCs w:val="28"/>
        </w:rPr>
        <w:t>Đây là tâm đắc tu trì cả đời của cư sĩ Giang Vị Nông</w:t>
      </w:r>
      <w:r w:rsidRPr="000119D1">
        <w:rPr>
          <w:rFonts w:ascii="Times New Roman" w:eastAsia="Times New Roman" w:hAnsi="Times New Roman" w:cs="Times New Roman"/>
          <w:sz w:val="28"/>
          <w:szCs w:val="28"/>
        </w:rPr>
        <w:t>”</w:t>
      </w:r>
      <w:r w:rsidR="007E19AB" w:rsidRPr="000119D1">
        <w:rPr>
          <w:rFonts w:ascii="Times New Roman" w:eastAsia="Times New Roman" w:hAnsi="Times New Roman" w:cs="Times New Roman"/>
          <w:sz w:val="28"/>
          <w:szCs w:val="28"/>
        </w:rPr>
        <w:t xml:space="preserve">. Ở chỗ này, ngài dùng điều này để cúng dường tất cả chúng ta, mấy câu nói này phải ghi nhớ thật kỹ, chỉ có một môn thâm nhập, lão thật niệm Phật, chúng ta mới có thể được cứu, tuyệt đối không tham </w:t>
      </w:r>
      <w:r w:rsidR="00B63D7B" w:rsidRPr="000119D1">
        <w:rPr>
          <w:rFonts w:ascii="Times New Roman" w:eastAsia="Times New Roman" w:hAnsi="Times New Roman" w:cs="Times New Roman"/>
          <w:sz w:val="28"/>
          <w:szCs w:val="28"/>
        </w:rPr>
        <w:t>cầu</w:t>
      </w:r>
      <w:r w:rsidR="007E19AB" w:rsidRPr="000119D1">
        <w:rPr>
          <w:rFonts w:ascii="Times New Roman" w:eastAsia="Times New Roman" w:hAnsi="Times New Roman" w:cs="Times New Roman"/>
          <w:sz w:val="28"/>
          <w:szCs w:val="28"/>
        </w:rPr>
        <w:t xml:space="preserve"> phước </w:t>
      </w:r>
      <w:r w:rsidR="00B63D7B" w:rsidRPr="000119D1">
        <w:rPr>
          <w:rFonts w:ascii="Times New Roman" w:eastAsia="Times New Roman" w:hAnsi="Times New Roman" w:cs="Times New Roman"/>
          <w:sz w:val="28"/>
          <w:szCs w:val="28"/>
        </w:rPr>
        <w:t>báo</w:t>
      </w:r>
      <w:r w:rsidR="007E19AB" w:rsidRPr="000119D1">
        <w:rPr>
          <w:rFonts w:ascii="Times New Roman" w:eastAsia="Times New Roman" w:hAnsi="Times New Roman" w:cs="Times New Roman"/>
          <w:sz w:val="28"/>
          <w:szCs w:val="28"/>
        </w:rPr>
        <w:t xml:space="preserve"> thế gian.</w:t>
      </w:r>
    </w:p>
    <w:p w14:paraId="2014253C" w14:textId="363AFAD1" w:rsidR="007E19AB" w:rsidRPr="000119D1" w:rsidRDefault="007E19AB" w:rsidP="000119D1">
      <w:pPr>
        <w:spacing w:after="160" w:line="288" w:lineRule="auto"/>
        <w:ind w:firstLine="540"/>
        <w:jc w:val="both"/>
        <w:rPr>
          <w:rFonts w:ascii="Times New Roman" w:eastAsia="Times New Roman" w:hAnsi="Times New Roman" w:cs="Times New Roman"/>
          <w:sz w:val="28"/>
          <w:szCs w:val="28"/>
        </w:rPr>
      </w:pPr>
      <w:r w:rsidRPr="000119D1">
        <w:rPr>
          <w:rFonts w:ascii="Times New Roman" w:eastAsia="Times New Roman" w:hAnsi="Times New Roman" w:cs="Times New Roman"/>
          <w:sz w:val="28"/>
          <w:szCs w:val="28"/>
        </w:rPr>
        <w:t xml:space="preserve">Cư sĩ Bàng Uẩn thời nhà Đường đã biểu diễn cho chúng ta thấy, </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hảo sự bất như vô sự</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 xml:space="preserve"> (việc tốt không bằng không việc). </w:t>
      </w:r>
      <w:r w:rsidR="00B63D7B" w:rsidRPr="000119D1">
        <w:rPr>
          <w:rFonts w:ascii="Times New Roman" w:hAnsi="Times New Roman" w:cs="Times New Roman"/>
          <w:sz w:val="28"/>
          <w:szCs w:val="28"/>
        </w:rPr>
        <w:t>Ngài đem toàn bộ</w:t>
      </w:r>
      <w:r w:rsidRPr="000119D1">
        <w:rPr>
          <w:rFonts w:ascii="Times New Roman" w:eastAsia="Times New Roman" w:hAnsi="Times New Roman" w:cs="Times New Roman"/>
          <w:sz w:val="28"/>
          <w:szCs w:val="28"/>
        </w:rPr>
        <w:t xml:space="preserve"> vàng bạc châu </w:t>
      </w:r>
      <w:r w:rsidR="00B63D7B" w:rsidRPr="000119D1">
        <w:rPr>
          <w:rFonts w:ascii="Times New Roman" w:eastAsia="Times New Roman" w:hAnsi="Times New Roman" w:cs="Times New Roman"/>
          <w:sz w:val="28"/>
          <w:szCs w:val="28"/>
        </w:rPr>
        <w:t xml:space="preserve">báu sẵn có trong nhà ngài, </w:t>
      </w:r>
      <w:r w:rsidRPr="000119D1">
        <w:rPr>
          <w:rFonts w:ascii="Times New Roman" w:eastAsia="Times New Roman" w:hAnsi="Times New Roman" w:cs="Times New Roman"/>
          <w:sz w:val="28"/>
          <w:szCs w:val="28"/>
        </w:rPr>
        <w:t xml:space="preserve">đem vứt hết xuống nước; người khác hỏi ngài, ngài đã không cần, tại sao không đem những thứ này để làm việc tốt, để cứu tế xã hội làm sự nghiệp từ thiện? Ngài liền lưu lại câu nói này cho thế gian, </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hảo sự bất như vô sự</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 xml:space="preserve">, câu nói này là chân lý, là danh ngôn. Mọi người đều có thể tin tưởng, đều có thể tin giữ, xin thưa với quý vị, thiên hạ thái bình. Tại sao xã hội ngày nay lại loạn như vậy? Người tốt quá nhiều rồi, mỗi người đều muốn làm việc tốt. Việc tốt của A làm thì B không phục, việc tốt của B làm thì C không phục, không phục thì làm sao? </w:t>
      </w:r>
      <w:r w:rsidR="00B63D7B" w:rsidRPr="000119D1">
        <w:rPr>
          <w:rFonts w:ascii="Times New Roman" w:hAnsi="Times New Roman" w:cs="Times New Roman"/>
          <w:sz w:val="28"/>
          <w:szCs w:val="28"/>
        </w:rPr>
        <w:t>Liền gây gổ với nhau</w:t>
      </w:r>
      <w:r w:rsidRPr="000119D1">
        <w:rPr>
          <w:rFonts w:ascii="Times New Roman" w:eastAsia="Times New Roman" w:hAnsi="Times New Roman" w:cs="Times New Roman"/>
          <w:sz w:val="28"/>
          <w:szCs w:val="28"/>
        </w:rPr>
        <w:t xml:space="preserve">, cho nên việc tốt lại biến thành việc loạn. Thuở trước Lý lão sư lên lớp cho chúng tôi, lúc đó Đài Loan biểu dương người tốt việc tốt, địa phương tiến cử người tốt để biểu dương. Lý lão sư viết trên bảng đen bốn chữ lớn: </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Hảo nhân hảo sự</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 xml:space="preserve"> (Người tốt việc tốt), sau đó lại xoay người lại, khoanh một vòng tròn ở góc chữ </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hảo</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 xml:space="preserve"> (</w:t>
      </w:r>
      <w:r w:rsidRPr="000119D1">
        <w:rPr>
          <w:rFonts w:ascii="Times New Roman" w:eastAsia="DFKai-SB" w:hAnsi="Times New Roman" w:cs="Times New Roman"/>
          <w:sz w:val="28"/>
          <w:szCs w:val="28"/>
        </w:rPr>
        <w:t>好</w:t>
      </w:r>
      <w:r w:rsidRPr="000119D1">
        <w:rPr>
          <w:rFonts w:ascii="Times New Roman" w:eastAsia="Times New Roman" w:hAnsi="Times New Roman" w:cs="Times New Roman"/>
          <w:sz w:val="28"/>
          <w:szCs w:val="28"/>
        </w:rPr>
        <w:t xml:space="preserve">) thứ hai, khoanh một vòng tròn tức là đọc âm tiết phá (đọc trại âm), đọc là </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háo</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 xml:space="preserve">, </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hảo nhân háo sự</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 xml:space="preserve"> (Người tốt nhưng thích xen vào chuyện người khác); háo sự chính là đa sự (nhiều chuyện), ngược lại càng làm cho xã hội thêm rối loạn, cho nên nói không bằng không việc.</w:t>
      </w:r>
    </w:p>
    <w:p w14:paraId="58267DA6" w14:textId="222A8824" w:rsidR="006E1AA3" w:rsidRPr="000119D1" w:rsidRDefault="007E19AB" w:rsidP="000119D1">
      <w:pPr>
        <w:spacing w:after="160" w:line="288" w:lineRule="auto"/>
        <w:ind w:firstLine="540"/>
        <w:jc w:val="both"/>
        <w:rPr>
          <w:rFonts w:ascii="Times New Roman" w:hAnsi="Times New Roman" w:cs="Times New Roman"/>
          <w:sz w:val="28"/>
          <w:szCs w:val="24"/>
        </w:rPr>
      </w:pPr>
      <w:r w:rsidRPr="000119D1">
        <w:rPr>
          <w:rFonts w:ascii="Times New Roman" w:eastAsia="Times New Roman" w:hAnsi="Times New Roman" w:cs="Times New Roman"/>
          <w:sz w:val="28"/>
          <w:szCs w:val="28"/>
        </w:rPr>
        <w:lastRenderedPageBreak/>
        <w:t xml:space="preserve">Thực sự làm việc tốt là gì? Duyên chín muồi rồi, đưa đến trước mặt bạn, việc này không thể không làm, đây là việc chúng ta đáng phải làm, nếu không có cái duyên phận này, tuyệt đối đừng đi tìm, điều này quý vị nhất định phải biết. Mãi mãi giữ gìn thân tâm mình thanh tịnh, đây là hạnh phúc chân thật, là hưởng thụ chân thật, đời này của bạn sẽ tự tại an lạc. Người khác đều tu phước, tôi không có tu phước, chẳng phải tôi không có phước </w:t>
      </w:r>
      <w:r w:rsidR="00B63D7B" w:rsidRPr="000119D1">
        <w:rPr>
          <w:rFonts w:ascii="Times New Roman" w:eastAsia="Times New Roman" w:hAnsi="Times New Roman" w:cs="Times New Roman"/>
          <w:sz w:val="28"/>
          <w:szCs w:val="28"/>
        </w:rPr>
        <w:t>báo</w:t>
      </w:r>
      <w:r w:rsidRPr="000119D1">
        <w:rPr>
          <w:rFonts w:ascii="Times New Roman" w:eastAsia="Times New Roman" w:hAnsi="Times New Roman" w:cs="Times New Roman"/>
          <w:sz w:val="28"/>
          <w:szCs w:val="28"/>
        </w:rPr>
        <w:t xml:space="preserve"> hay sao? Phước </w:t>
      </w:r>
      <w:r w:rsidR="00B63D7B" w:rsidRPr="000119D1">
        <w:rPr>
          <w:rFonts w:ascii="Times New Roman" w:eastAsia="Times New Roman" w:hAnsi="Times New Roman" w:cs="Times New Roman"/>
          <w:sz w:val="28"/>
          <w:szCs w:val="28"/>
        </w:rPr>
        <w:t>báo</w:t>
      </w:r>
      <w:r w:rsidRPr="000119D1">
        <w:rPr>
          <w:rFonts w:ascii="Times New Roman" w:eastAsia="Times New Roman" w:hAnsi="Times New Roman" w:cs="Times New Roman"/>
          <w:sz w:val="28"/>
          <w:szCs w:val="28"/>
        </w:rPr>
        <w:t xml:space="preserve"> của bạn vượt hơn họ. Vượt hơn họ như thế nào? Tôi không phải là không tu phước, mà là không có duyên, có thể thấy được cái tâm tu phước đó là viên mãn, đó chính là công đức viên mãn. Phật giảng trong hội Lăng Nghiêm rằng, </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phát ý viên thành, viên mãn công đức</w:t>
      </w:r>
      <w:r w:rsidR="001365BD" w:rsidRPr="000119D1">
        <w:rPr>
          <w:rFonts w:ascii="Times New Roman" w:eastAsia="Times New Roman" w:hAnsi="Times New Roman" w:cs="Times New Roman"/>
          <w:sz w:val="28"/>
          <w:szCs w:val="28"/>
        </w:rPr>
        <w:t>”</w:t>
      </w:r>
      <w:r w:rsidRPr="000119D1">
        <w:rPr>
          <w:rFonts w:ascii="Times New Roman" w:eastAsia="Times New Roman" w:hAnsi="Times New Roman" w:cs="Times New Roman"/>
          <w:sz w:val="28"/>
          <w:szCs w:val="28"/>
        </w:rPr>
        <w:t>, cái tâm đó vừa phát ra, công đức liền viên mãn, đâu cần phải làm sự việc! Sự việc đến, làm xong sự việc thì mới viên mãn; sự việc không đến, tâm vừa phát liền viên mãn. Tâm lợi ích hết thảy chúng sanh, nhưng không có duyên, có thể thấy phước báu của người đó là viên mãn. Những đạo lý cực kỳ sâu xa giảng trong các bộ kinh thâm sâu của Đại thừa này, chúng ta phải thấu hiểu, phải rõ ràng, sau đó trên con đường Bồ đề bản thân mới được thuận buồm xuôi gió. Tuyệt đối không được tạo ác, đừng cho rằng làm một số việc tốt trong cửa Phật, chưa hẳn thực sự là việc tốt, chưa hẳn là việc tốt viên mãn, chưa hẳn là việc tốt thanh tịnh. Bạn bắt buộc phải quan sát mọi mặt, hơn nữa còn phải đề phòng, hiện tại là việc tốt, tương lai sẽ biến chất, một khi biến đổi thì không còn là việc tốt nữa. Sau khi biến chất, bạn có phải gánh vác trách nhiệm nhân quả hay không? Điều này không thể không biết. Trong kinh luận, lời răn dạy của cổ thánh tiên hiền, nghĩa lý rất sâu rất rộng, chúng ta phải tỉ mỉ đi thể hội, tự nhiên sẽ đạt được thọ dụng.</w:t>
      </w:r>
    </w:p>
    <w:sectPr w:rsidR="006E1AA3" w:rsidRPr="000119D1" w:rsidSect="000119D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A2733" w14:textId="77777777" w:rsidR="000119D1" w:rsidRDefault="000119D1" w:rsidP="000119D1">
      <w:pPr>
        <w:spacing w:after="0" w:line="240" w:lineRule="auto"/>
      </w:pPr>
      <w:r>
        <w:separator/>
      </w:r>
    </w:p>
  </w:endnote>
  <w:endnote w:type="continuationSeparator" w:id="0">
    <w:p w14:paraId="1F65459F" w14:textId="77777777" w:rsidR="000119D1" w:rsidRDefault="000119D1" w:rsidP="0001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72ABB" w14:textId="77777777" w:rsidR="000119D1" w:rsidRDefault="000119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1E880" w14:textId="2205FC86" w:rsidR="000119D1" w:rsidRPr="000119D1" w:rsidRDefault="000119D1" w:rsidP="000119D1">
    <w:pPr>
      <w:pStyle w:val="Footer"/>
      <w:tabs>
        <w:tab w:val="clear" w:pos="4513"/>
        <w:tab w:val="clear" w:pos="9026"/>
      </w:tabs>
      <w:jc w:val="center"/>
      <w:rPr>
        <w:rFonts w:ascii="Times New Roman" w:hAnsi="Times New Roman" w:cs="Times New Roman"/>
        <w:sz w:val="24"/>
      </w:rPr>
    </w:pPr>
    <w:r w:rsidRPr="000119D1">
      <w:rPr>
        <w:rFonts w:ascii="Times New Roman" w:hAnsi="Times New Roman" w:cs="Times New Roman"/>
        <w:sz w:val="24"/>
      </w:rPr>
      <w:fldChar w:fldCharType="begin"/>
    </w:r>
    <w:r w:rsidRPr="000119D1">
      <w:rPr>
        <w:rFonts w:ascii="Times New Roman" w:hAnsi="Times New Roman" w:cs="Times New Roman"/>
        <w:sz w:val="24"/>
      </w:rPr>
      <w:instrText xml:space="preserve"> PAGE  \* MERGEFORMAT </w:instrText>
    </w:r>
    <w:r w:rsidRPr="000119D1">
      <w:rPr>
        <w:rFonts w:ascii="Times New Roman" w:hAnsi="Times New Roman" w:cs="Times New Roman"/>
        <w:sz w:val="24"/>
      </w:rPr>
      <w:fldChar w:fldCharType="separate"/>
    </w:r>
    <w:r w:rsidRPr="000119D1">
      <w:rPr>
        <w:rFonts w:ascii="Times New Roman" w:hAnsi="Times New Roman" w:cs="Times New Roman"/>
        <w:noProof/>
        <w:sz w:val="24"/>
      </w:rPr>
      <w:t>1</w:t>
    </w:r>
    <w:r w:rsidRPr="000119D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4D8B1" w14:textId="77777777" w:rsidR="000119D1" w:rsidRDefault="00011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C0B45" w14:textId="77777777" w:rsidR="000119D1" w:rsidRDefault="000119D1" w:rsidP="000119D1">
      <w:pPr>
        <w:spacing w:after="0" w:line="240" w:lineRule="auto"/>
      </w:pPr>
      <w:r>
        <w:separator/>
      </w:r>
    </w:p>
  </w:footnote>
  <w:footnote w:type="continuationSeparator" w:id="0">
    <w:p w14:paraId="1E4116DB" w14:textId="77777777" w:rsidR="000119D1" w:rsidRDefault="000119D1" w:rsidP="00011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74091" w14:textId="77777777" w:rsidR="000119D1" w:rsidRDefault="000119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83C3" w14:textId="77777777" w:rsidR="000119D1" w:rsidRDefault="000119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F3098" w14:textId="77777777" w:rsidR="000119D1" w:rsidRDefault="000119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35BC"/>
    <w:rsid w:val="000119D1"/>
    <w:rsid w:val="000352CE"/>
    <w:rsid w:val="001365BD"/>
    <w:rsid w:val="00184AA4"/>
    <w:rsid w:val="002503CD"/>
    <w:rsid w:val="002C3779"/>
    <w:rsid w:val="004E4165"/>
    <w:rsid w:val="0057472E"/>
    <w:rsid w:val="00612F8E"/>
    <w:rsid w:val="0065791E"/>
    <w:rsid w:val="006E1AA3"/>
    <w:rsid w:val="006F35BC"/>
    <w:rsid w:val="0079251A"/>
    <w:rsid w:val="007E19AB"/>
    <w:rsid w:val="00806B7D"/>
    <w:rsid w:val="00A12ECF"/>
    <w:rsid w:val="00B63D7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A1FD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E19A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19A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E19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7E19AB"/>
  </w:style>
  <w:style w:type="character" w:customStyle="1" w:styleId="citation-62">
    <w:name w:val="citation-62"/>
    <w:basedOn w:val="DefaultParagraphFont"/>
    <w:rsid w:val="007E19AB"/>
  </w:style>
  <w:style w:type="character" w:customStyle="1" w:styleId="citation-61">
    <w:name w:val="citation-61"/>
    <w:basedOn w:val="DefaultParagraphFont"/>
    <w:rsid w:val="007E19AB"/>
  </w:style>
  <w:style w:type="character" w:customStyle="1" w:styleId="citation-60">
    <w:name w:val="citation-60"/>
    <w:basedOn w:val="DefaultParagraphFont"/>
    <w:rsid w:val="007E19AB"/>
  </w:style>
  <w:style w:type="character" w:customStyle="1" w:styleId="citation-59">
    <w:name w:val="citation-59"/>
    <w:basedOn w:val="DefaultParagraphFont"/>
    <w:rsid w:val="007E19AB"/>
  </w:style>
  <w:style w:type="character" w:customStyle="1" w:styleId="citation-58">
    <w:name w:val="citation-58"/>
    <w:basedOn w:val="DefaultParagraphFont"/>
    <w:rsid w:val="007E19AB"/>
  </w:style>
  <w:style w:type="character" w:customStyle="1" w:styleId="citation-57">
    <w:name w:val="citation-57"/>
    <w:basedOn w:val="DefaultParagraphFont"/>
    <w:rsid w:val="007E19AB"/>
  </w:style>
  <w:style w:type="character" w:customStyle="1" w:styleId="citation-56">
    <w:name w:val="citation-56"/>
    <w:basedOn w:val="DefaultParagraphFont"/>
    <w:rsid w:val="007E19AB"/>
  </w:style>
  <w:style w:type="character" w:customStyle="1" w:styleId="citation-55">
    <w:name w:val="citation-55"/>
    <w:basedOn w:val="DefaultParagraphFont"/>
    <w:rsid w:val="007E19AB"/>
  </w:style>
  <w:style w:type="character" w:customStyle="1" w:styleId="citation-54">
    <w:name w:val="citation-54"/>
    <w:basedOn w:val="DefaultParagraphFont"/>
    <w:rsid w:val="007E19AB"/>
  </w:style>
  <w:style w:type="character" w:customStyle="1" w:styleId="citation-53">
    <w:name w:val="citation-53"/>
    <w:basedOn w:val="DefaultParagraphFont"/>
    <w:rsid w:val="007E19AB"/>
  </w:style>
  <w:style w:type="character" w:customStyle="1" w:styleId="citation-52">
    <w:name w:val="citation-52"/>
    <w:basedOn w:val="DefaultParagraphFont"/>
    <w:rsid w:val="007E19AB"/>
  </w:style>
  <w:style w:type="character" w:customStyle="1" w:styleId="citation-51">
    <w:name w:val="citation-51"/>
    <w:basedOn w:val="DefaultParagraphFont"/>
    <w:rsid w:val="007E19AB"/>
  </w:style>
  <w:style w:type="character" w:customStyle="1" w:styleId="citation-50">
    <w:name w:val="citation-50"/>
    <w:basedOn w:val="DefaultParagraphFont"/>
    <w:rsid w:val="007E19AB"/>
  </w:style>
  <w:style w:type="character" w:customStyle="1" w:styleId="citation-49">
    <w:name w:val="citation-49"/>
    <w:basedOn w:val="DefaultParagraphFont"/>
    <w:rsid w:val="007E19AB"/>
  </w:style>
  <w:style w:type="character" w:customStyle="1" w:styleId="citation-48">
    <w:name w:val="citation-48"/>
    <w:basedOn w:val="DefaultParagraphFont"/>
    <w:rsid w:val="007E19AB"/>
  </w:style>
  <w:style w:type="character" w:customStyle="1" w:styleId="citation-47">
    <w:name w:val="citation-47"/>
    <w:basedOn w:val="DefaultParagraphFont"/>
    <w:rsid w:val="007E19AB"/>
  </w:style>
  <w:style w:type="character" w:customStyle="1" w:styleId="citation-46">
    <w:name w:val="citation-46"/>
    <w:basedOn w:val="DefaultParagraphFont"/>
    <w:rsid w:val="007E19AB"/>
  </w:style>
  <w:style w:type="character" w:customStyle="1" w:styleId="citation-45">
    <w:name w:val="citation-45"/>
    <w:basedOn w:val="DefaultParagraphFont"/>
    <w:rsid w:val="007E19AB"/>
  </w:style>
  <w:style w:type="character" w:customStyle="1" w:styleId="citation-44">
    <w:name w:val="citation-44"/>
    <w:basedOn w:val="DefaultParagraphFont"/>
    <w:rsid w:val="007E19AB"/>
  </w:style>
  <w:style w:type="character" w:customStyle="1" w:styleId="citation-43">
    <w:name w:val="citation-43"/>
    <w:basedOn w:val="DefaultParagraphFont"/>
    <w:rsid w:val="007E19AB"/>
  </w:style>
  <w:style w:type="character" w:customStyle="1" w:styleId="citation-42">
    <w:name w:val="citation-42"/>
    <w:basedOn w:val="DefaultParagraphFont"/>
    <w:rsid w:val="007E19AB"/>
  </w:style>
  <w:style w:type="character" w:customStyle="1" w:styleId="citation-41">
    <w:name w:val="citation-41"/>
    <w:basedOn w:val="DefaultParagraphFont"/>
    <w:rsid w:val="007E19AB"/>
  </w:style>
  <w:style w:type="character" w:customStyle="1" w:styleId="citation-40">
    <w:name w:val="citation-40"/>
    <w:basedOn w:val="DefaultParagraphFont"/>
    <w:rsid w:val="007E19AB"/>
  </w:style>
  <w:style w:type="character" w:customStyle="1" w:styleId="citation-39">
    <w:name w:val="citation-39"/>
    <w:basedOn w:val="DefaultParagraphFont"/>
    <w:rsid w:val="007E19AB"/>
  </w:style>
  <w:style w:type="character" w:customStyle="1" w:styleId="citation-38">
    <w:name w:val="citation-38"/>
    <w:basedOn w:val="DefaultParagraphFont"/>
    <w:rsid w:val="007E19AB"/>
  </w:style>
  <w:style w:type="character" w:customStyle="1" w:styleId="citation-37">
    <w:name w:val="citation-37"/>
    <w:basedOn w:val="DefaultParagraphFont"/>
    <w:rsid w:val="007E19AB"/>
  </w:style>
  <w:style w:type="character" w:customStyle="1" w:styleId="citation-36">
    <w:name w:val="citation-36"/>
    <w:basedOn w:val="DefaultParagraphFont"/>
    <w:rsid w:val="007E19AB"/>
  </w:style>
  <w:style w:type="character" w:customStyle="1" w:styleId="citation-35">
    <w:name w:val="citation-35"/>
    <w:basedOn w:val="DefaultParagraphFont"/>
    <w:rsid w:val="007E19AB"/>
  </w:style>
  <w:style w:type="character" w:customStyle="1" w:styleId="citation-34">
    <w:name w:val="citation-34"/>
    <w:basedOn w:val="DefaultParagraphFont"/>
    <w:rsid w:val="007E19AB"/>
  </w:style>
  <w:style w:type="character" w:customStyle="1" w:styleId="citation-33">
    <w:name w:val="citation-33"/>
    <w:basedOn w:val="DefaultParagraphFont"/>
    <w:rsid w:val="007E19AB"/>
  </w:style>
  <w:style w:type="character" w:customStyle="1" w:styleId="citation-32">
    <w:name w:val="citation-32"/>
    <w:basedOn w:val="DefaultParagraphFont"/>
    <w:rsid w:val="007E19AB"/>
  </w:style>
  <w:style w:type="paragraph" w:styleId="Header">
    <w:name w:val="header"/>
    <w:basedOn w:val="Normal"/>
    <w:link w:val="HeaderChar"/>
    <w:uiPriority w:val="99"/>
    <w:unhideWhenUsed/>
    <w:rsid w:val="0001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9D1"/>
  </w:style>
  <w:style w:type="paragraph" w:styleId="Footer">
    <w:name w:val="footer"/>
    <w:basedOn w:val="Normal"/>
    <w:link w:val="FooterChar"/>
    <w:uiPriority w:val="99"/>
    <w:unhideWhenUsed/>
    <w:rsid w:val="0001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186767">
      <w:bodyDiv w:val="1"/>
      <w:marLeft w:val="0"/>
      <w:marRight w:val="0"/>
      <w:marTop w:val="0"/>
      <w:marBottom w:val="0"/>
      <w:divBdr>
        <w:top w:val="none" w:sz="0" w:space="0" w:color="auto"/>
        <w:left w:val="none" w:sz="0" w:space="0" w:color="auto"/>
        <w:bottom w:val="none" w:sz="0" w:space="0" w:color="auto"/>
        <w:right w:val="none" w:sz="0" w:space="0" w:color="auto"/>
      </w:divBdr>
      <w:divsChild>
        <w:div w:id="699933816">
          <w:marLeft w:val="0"/>
          <w:marRight w:val="0"/>
          <w:marTop w:val="0"/>
          <w:marBottom w:val="0"/>
          <w:divBdr>
            <w:top w:val="none" w:sz="0" w:space="0" w:color="auto"/>
            <w:left w:val="none" w:sz="0" w:space="0" w:color="auto"/>
            <w:bottom w:val="none" w:sz="0" w:space="0" w:color="auto"/>
            <w:right w:val="none" w:sz="0" w:space="0" w:color="auto"/>
          </w:divBdr>
          <w:divsChild>
            <w:div w:id="164661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2026-04-09T06:55:00Z</dcterms:created>
  <dcterms:modified xsi:type="dcterms:W3CDTF">2026-10-23T03:22:00Z</dcterms:modified>
</cp:coreProperties>
</file>